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left"/>
        <w:rPr/>
      </w:pPr>
      <w:bookmarkStart w:id="0" w:name="_GoBack"/>
      <w:bookmarkEnd w:id="0"/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 and 5 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ges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1.week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week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learn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directions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up,down,turn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right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turn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left.Show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class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friends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according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teacher'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instruction.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 use Real life objects and observe their position.In -on -under- near- besides .For example "Cat is in the box."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Süper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simple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little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finger"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Billion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turn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right"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flash-cards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2.Week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Basic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playground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learnt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cycling,play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soccer,,skip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rope,dancing,sing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song,hide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seek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walk.They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skip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rope?-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/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don't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Let's go to cinema,Let's go to picnik,Let's go to shopping.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materials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worksheet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3.Week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Daily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routines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important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children.We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learn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them.For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example;get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up,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shower,get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dressed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,eat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breakfast,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brush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theeth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bed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games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learn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practise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daily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routines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vocabulary.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of"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daily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routines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kids"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4.Week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Review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ünite.</w:t>
      </w:r>
    </w:p>
    <w:p>
      <w:pPr>
        <w:pStyle w:val="style0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English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Teacher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178</Words>
  <Characters>887</Characters>
  <Application>WPS Office</Application>
  <Paragraphs>16</Paragraphs>
  <CharactersWithSpaces>1051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2025-05-02T12:10:51Z</dcterms:created>
  <dc:creator>Redmi Note 7</dc:creator>
  <lastModifiedBy>Redmi Note 7</lastModifiedBy>
  <dcterms:modified xsi:type="dcterms:W3CDTF">2025-05-02T12:18:20Z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9d88f541a21e414398f5a6f868435609</vt:lpwstr>
  </property>
</Properties>
</file>