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AC" w:rsidRPr="003E25E9" w:rsidRDefault="00B65AD0" w:rsidP="00B65AD0">
      <w:pPr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56"/>
          <w:szCs w:val="56"/>
        </w:rPr>
        <w:t xml:space="preserve">ŞUBAT </w:t>
      </w:r>
      <w:r w:rsidR="003E25E9" w:rsidRPr="003E25E9"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56"/>
          <w:szCs w:val="56"/>
        </w:rPr>
        <w:t>AYI REHBERLİK PLANI</w:t>
      </w:r>
    </w:p>
    <w:p w:rsidR="003E25E9" w:rsidRDefault="003E25E9" w:rsidP="003E25E9">
      <w:pPr>
        <w:rPr>
          <w:rFonts w:asciiTheme="majorHAnsi" w:eastAsiaTheme="majorEastAsia" w:hAnsiTheme="majorHAnsi" w:cstheme="majorBidi"/>
          <w:noProof/>
          <w:color w:val="FF0000"/>
          <w:spacing w:val="5"/>
          <w:kern w:val="28"/>
          <w:sz w:val="56"/>
          <w:szCs w:val="56"/>
          <w:lang w:eastAsia="tr-TR"/>
        </w:rPr>
      </w:pPr>
      <w:r>
        <w:rPr>
          <w:rFonts w:asciiTheme="majorHAnsi" w:eastAsiaTheme="majorEastAsia" w:hAnsiTheme="majorHAnsi" w:cstheme="majorBidi"/>
          <w:color w:val="FF0000"/>
          <w:spacing w:val="5"/>
          <w:kern w:val="28"/>
          <w:sz w:val="56"/>
          <w:szCs w:val="56"/>
        </w:rPr>
        <w:t xml:space="preserve">     </w:t>
      </w:r>
      <w:r>
        <w:rPr>
          <w:b/>
          <w:color w:val="FF0000"/>
          <w:sz w:val="32"/>
          <w:szCs w:val="32"/>
        </w:rPr>
        <w:t>Ana Başlıklar:</w:t>
      </w:r>
      <w:r>
        <w:rPr>
          <w:rFonts w:asciiTheme="majorHAnsi" w:eastAsiaTheme="majorEastAsia" w:hAnsiTheme="majorHAnsi" w:cstheme="majorBidi"/>
          <w:color w:val="FF0000"/>
          <w:spacing w:val="5"/>
          <w:kern w:val="28"/>
          <w:sz w:val="56"/>
          <w:szCs w:val="56"/>
        </w:rPr>
        <w:t xml:space="preserve">                                             </w:t>
      </w:r>
    </w:p>
    <w:p w:rsidR="007D7F76" w:rsidRDefault="007D7F76" w:rsidP="007D7F7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Öğrenci </w:t>
      </w:r>
      <w:r w:rsidRPr="00264D2B">
        <w:rPr>
          <w:sz w:val="28"/>
          <w:szCs w:val="28"/>
        </w:rPr>
        <w:t>gözlem ve görüşmelerine devam edilmesi.</w:t>
      </w:r>
      <w:proofErr w:type="gramEnd"/>
    </w:p>
    <w:p w:rsidR="00B65AD0" w:rsidRPr="00B65AD0" w:rsidRDefault="00B65AD0" w:rsidP="00B65AD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3,4 ve 5 yaş grubu öğrenceleriyle bireysel ve grup öğrenci görüşmelerine devam edilmesi.</w:t>
      </w:r>
    </w:p>
    <w:p w:rsidR="00CD54AF" w:rsidRDefault="00B65AD0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Öğrenci </w:t>
      </w:r>
      <w:r w:rsidR="00880973">
        <w:rPr>
          <w:sz w:val="28"/>
          <w:szCs w:val="28"/>
        </w:rPr>
        <w:t>grup g</w:t>
      </w:r>
      <w:r>
        <w:rPr>
          <w:sz w:val="28"/>
          <w:szCs w:val="28"/>
        </w:rPr>
        <w:t xml:space="preserve">örüşmelerinde arkadaşlık ilişkilerine yönelik ‘’DOĞRULUK-DÜRÜSTLÜK ve </w:t>
      </w:r>
      <w:proofErr w:type="gramStart"/>
      <w:r>
        <w:rPr>
          <w:sz w:val="28"/>
          <w:szCs w:val="28"/>
        </w:rPr>
        <w:t>HOŞGÖRÜ  kavramlarına</w:t>
      </w:r>
      <w:proofErr w:type="gramEnd"/>
      <w:r>
        <w:rPr>
          <w:sz w:val="28"/>
          <w:szCs w:val="28"/>
        </w:rPr>
        <w:t xml:space="preserve"> değinilmesi.</w:t>
      </w:r>
    </w:p>
    <w:p w:rsidR="00880973" w:rsidRDefault="00B65AD0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yaş grubu öğrencilerinin duygusal süreçlerine yönelik ‘’EV</w:t>
      </w:r>
      <w:r w:rsidR="00880973">
        <w:rPr>
          <w:sz w:val="28"/>
          <w:szCs w:val="28"/>
        </w:rPr>
        <w:t xml:space="preserve"> ÇİZ’’ testinin uygulanması.</w:t>
      </w:r>
    </w:p>
    <w:p w:rsidR="00880973" w:rsidRDefault="007D7F76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yaş grubu öğrencilerin</w:t>
      </w:r>
      <w:r w:rsidR="00B65AD0">
        <w:rPr>
          <w:sz w:val="28"/>
          <w:szCs w:val="28"/>
        </w:rPr>
        <w:t>de ‘’OKUL OLGUNLUĞU’’ testinin</w:t>
      </w:r>
      <w:r>
        <w:rPr>
          <w:sz w:val="28"/>
          <w:szCs w:val="28"/>
        </w:rPr>
        <w:t xml:space="preserve"> uygulanması</w:t>
      </w:r>
      <w:r w:rsidR="00DA6D48">
        <w:rPr>
          <w:sz w:val="28"/>
          <w:szCs w:val="28"/>
        </w:rPr>
        <w:t>na devam edilmesi</w:t>
      </w:r>
      <w:r>
        <w:rPr>
          <w:sz w:val="28"/>
          <w:szCs w:val="28"/>
        </w:rPr>
        <w:t>.</w:t>
      </w:r>
      <w:r w:rsidR="00880973">
        <w:rPr>
          <w:sz w:val="28"/>
          <w:szCs w:val="28"/>
        </w:rPr>
        <w:t xml:space="preserve"> </w:t>
      </w:r>
    </w:p>
    <w:p w:rsidR="007D7F76" w:rsidRDefault="007D7F76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yaş</w:t>
      </w:r>
      <w:r w:rsidR="00B65AD0">
        <w:rPr>
          <w:sz w:val="28"/>
          <w:szCs w:val="28"/>
        </w:rPr>
        <w:t xml:space="preserve"> grubu öğrencilerine ‘’TIMI</w:t>
      </w:r>
      <w:r w:rsidR="00DA6D48">
        <w:rPr>
          <w:sz w:val="28"/>
          <w:szCs w:val="28"/>
        </w:rPr>
        <w:t xml:space="preserve">’’ ilgi alanlarını belirleme </w:t>
      </w:r>
      <w:r>
        <w:rPr>
          <w:sz w:val="28"/>
          <w:szCs w:val="28"/>
        </w:rPr>
        <w:t>testinin uygulanması.</w:t>
      </w:r>
    </w:p>
    <w:p w:rsidR="00C059C0" w:rsidRDefault="00C059C0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64D2B">
        <w:rPr>
          <w:sz w:val="28"/>
          <w:szCs w:val="28"/>
        </w:rPr>
        <w:t>Öğretmen-</w:t>
      </w:r>
      <w:proofErr w:type="spellStart"/>
      <w:r w:rsidRPr="00264D2B">
        <w:rPr>
          <w:sz w:val="28"/>
          <w:szCs w:val="28"/>
        </w:rPr>
        <w:t>Pdr</w:t>
      </w:r>
      <w:proofErr w:type="spellEnd"/>
      <w:r w:rsidRPr="00264D2B">
        <w:rPr>
          <w:sz w:val="28"/>
          <w:szCs w:val="28"/>
        </w:rPr>
        <w:t xml:space="preserve"> görüşmelerine devam edilmesi.</w:t>
      </w:r>
    </w:p>
    <w:p w:rsidR="00CD54AF" w:rsidRDefault="00CD54AF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 ve </w:t>
      </w:r>
      <w:r w:rsidR="00DA6D48">
        <w:rPr>
          <w:sz w:val="28"/>
          <w:szCs w:val="28"/>
        </w:rPr>
        <w:t>5 yaş grubu öğrencilerine işitsel</w:t>
      </w:r>
      <w:r>
        <w:rPr>
          <w:sz w:val="28"/>
          <w:szCs w:val="28"/>
        </w:rPr>
        <w:t xml:space="preserve"> hafızayı güçlendirme, </w:t>
      </w:r>
      <w:r w:rsidR="00DA6D48">
        <w:rPr>
          <w:sz w:val="28"/>
          <w:szCs w:val="28"/>
        </w:rPr>
        <w:t xml:space="preserve">çok yönlü düşünebilme ve </w:t>
      </w:r>
      <w:r>
        <w:rPr>
          <w:sz w:val="28"/>
          <w:szCs w:val="28"/>
        </w:rPr>
        <w:t>iletişim becerilerini artırmaya</w:t>
      </w:r>
      <w:r w:rsidR="00DA6D48">
        <w:rPr>
          <w:sz w:val="28"/>
          <w:szCs w:val="28"/>
        </w:rPr>
        <w:t xml:space="preserve"> </w:t>
      </w:r>
      <w:r>
        <w:rPr>
          <w:sz w:val="28"/>
          <w:szCs w:val="28"/>
        </w:rPr>
        <w:t>yönelik akıl oyunlarının oynatılması.</w:t>
      </w:r>
      <w:r w:rsidR="00DA6D48" w:rsidRPr="00DA6D48">
        <w:rPr>
          <w:noProof/>
          <w:sz w:val="24"/>
          <w:szCs w:val="24"/>
          <w:lang w:eastAsia="tr-TR"/>
        </w:rPr>
        <w:t xml:space="preserve"> </w:t>
      </w:r>
    </w:p>
    <w:p w:rsidR="00131016" w:rsidRDefault="00131016" w:rsidP="00DA6D48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 ve 5 yaş grubu öğrenci velileriyle ‘’BİREYSEL </w:t>
      </w:r>
      <w:r w:rsidR="00DA6D48">
        <w:rPr>
          <w:sz w:val="28"/>
          <w:szCs w:val="28"/>
        </w:rPr>
        <w:t>VELİ GÖRÜŞMELERİ’’ ne devam edilmesi</w:t>
      </w:r>
      <w:r w:rsidRPr="00DA6D48">
        <w:rPr>
          <w:sz w:val="28"/>
          <w:szCs w:val="28"/>
        </w:rPr>
        <w:t>.</w:t>
      </w:r>
    </w:p>
    <w:p w:rsidR="00A12CA4" w:rsidRPr="00DA6D48" w:rsidRDefault="00DA6D48" w:rsidP="00DA6D48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yaş grubu öğrencileriyle ‘’DOĞRU TEKNOLOJİ KULANIMI’’ konusunun işlenmesi. </w:t>
      </w:r>
      <w:proofErr w:type="gramStart"/>
      <w:r>
        <w:rPr>
          <w:sz w:val="28"/>
          <w:szCs w:val="28"/>
        </w:rPr>
        <w:t>Konunun sınıf etkinliği ve grup oyunlarıyla pekiştirilmesi.</w:t>
      </w:r>
      <w:r w:rsidR="00A12CA4" w:rsidRPr="00DA6D48">
        <w:rPr>
          <w:sz w:val="24"/>
          <w:szCs w:val="24"/>
        </w:rPr>
        <w:t xml:space="preserve">    </w:t>
      </w:r>
      <w:r w:rsidRPr="00DA6D48">
        <w:rPr>
          <w:sz w:val="24"/>
          <w:szCs w:val="24"/>
        </w:rPr>
        <w:t xml:space="preserve">                     </w:t>
      </w:r>
      <w:proofErr w:type="gramEnd"/>
    </w:p>
    <w:p w:rsidR="00DA6D48" w:rsidRDefault="00A12CA4" w:rsidP="00A12CA4">
      <w:pPr>
        <w:pStyle w:val="ListeParagraf"/>
        <w:rPr>
          <w:color w:val="002060"/>
          <w:sz w:val="24"/>
          <w:szCs w:val="24"/>
        </w:rPr>
      </w:pPr>
      <w:r w:rsidRPr="00264D2B">
        <w:rPr>
          <w:color w:val="002060"/>
          <w:sz w:val="24"/>
          <w:szCs w:val="24"/>
        </w:rPr>
        <w:t xml:space="preserve">                                             </w:t>
      </w:r>
      <w:r w:rsidR="003E25E9">
        <w:rPr>
          <w:color w:val="002060"/>
          <w:sz w:val="24"/>
          <w:szCs w:val="24"/>
        </w:rPr>
        <w:t xml:space="preserve">                                    </w:t>
      </w:r>
    </w:p>
    <w:p w:rsidR="00DA6D48" w:rsidRDefault="00DA6D48" w:rsidP="00A12CA4">
      <w:pPr>
        <w:pStyle w:val="ListeParagraf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</w:t>
      </w:r>
      <w:r w:rsidR="003E25E9">
        <w:rPr>
          <w:color w:val="002060"/>
          <w:sz w:val="24"/>
          <w:szCs w:val="24"/>
        </w:rPr>
        <w:t xml:space="preserve">  </w:t>
      </w:r>
      <w:r>
        <w:rPr>
          <w:color w:val="002060"/>
          <w:sz w:val="24"/>
          <w:szCs w:val="24"/>
        </w:rPr>
        <w:t xml:space="preserve">       </w:t>
      </w:r>
      <w:r w:rsidR="003E25E9">
        <w:rPr>
          <w:color w:val="002060"/>
          <w:sz w:val="24"/>
          <w:szCs w:val="24"/>
        </w:rPr>
        <w:t xml:space="preserve">   REHBER</w:t>
      </w:r>
      <w:r w:rsidR="00A12CA4" w:rsidRPr="00264D2B">
        <w:rPr>
          <w:color w:val="002060"/>
          <w:sz w:val="24"/>
          <w:szCs w:val="24"/>
        </w:rPr>
        <w:t xml:space="preserve"> VE PSİKOLOJİK DANIŞMAN</w:t>
      </w:r>
    </w:p>
    <w:p w:rsidR="00DA6D48" w:rsidRDefault="00DA6D48" w:rsidP="00DA6D48">
      <w:pPr>
        <w:pStyle w:val="ListeParagraf"/>
        <w:tabs>
          <w:tab w:val="left" w:pos="5895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 xml:space="preserve">             </w:t>
      </w:r>
      <w:r w:rsidRPr="00264D2B">
        <w:rPr>
          <w:color w:val="002060"/>
          <w:sz w:val="24"/>
          <w:szCs w:val="24"/>
        </w:rPr>
        <w:t>AYŞENUR KILIÇ</w:t>
      </w:r>
      <w:r w:rsidRPr="003E25E9">
        <w:rPr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                </w:t>
      </w:r>
    </w:p>
    <w:p w:rsidR="00DA6D48" w:rsidRDefault="00DA6D48" w:rsidP="00A12CA4">
      <w:pPr>
        <w:pStyle w:val="ListeParagraf"/>
        <w:rPr>
          <w:color w:val="002060"/>
          <w:sz w:val="24"/>
          <w:szCs w:val="24"/>
        </w:rPr>
      </w:pPr>
    </w:p>
    <w:p w:rsidR="00DA6D48" w:rsidRDefault="00DA6D48" w:rsidP="00A12CA4">
      <w:pPr>
        <w:pStyle w:val="ListeParagraf"/>
        <w:rPr>
          <w:color w:val="002060"/>
          <w:sz w:val="24"/>
          <w:szCs w:val="24"/>
        </w:rPr>
      </w:pPr>
    </w:p>
    <w:p w:rsidR="00A12CA4" w:rsidRPr="00264D2B" w:rsidRDefault="00DA6D48" w:rsidP="00A12CA4">
      <w:pPr>
        <w:pStyle w:val="ListeParagraf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</w:t>
      </w:r>
      <w:r>
        <w:rPr>
          <w:noProof/>
          <w:sz w:val="24"/>
          <w:szCs w:val="24"/>
          <w:lang w:eastAsia="tr-TR"/>
        </w:rPr>
        <w:drawing>
          <wp:inline distT="0" distB="0" distL="0" distR="0">
            <wp:extent cx="3732377" cy="1719811"/>
            <wp:effectExtent l="19050" t="0" r="1423" b="0"/>
            <wp:docPr id="4" name="0 Resim" descr="okuloncesikurumlar-660x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oncesikurumlar-660x3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143" cy="171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A4" w:rsidRPr="00DA6D48" w:rsidRDefault="003E25E9" w:rsidP="00DA6D48">
      <w:pPr>
        <w:tabs>
          <w:tab w:val="left" w:pos="6564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="00DA6D48">
        <w:rPr>
          <w:sz w:val="24"/>
          <w:szCs w:val="24"/>
        </w:rPr>
        <w:t xml:space="preserve">    </w:t>
      </w:r>
    </w:p>
    <w:sectPr w:rsidR="00A12CA4" w:rsidRPr="00DA6D48" w:rsidSect="003E25E9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7E" w:rsidRDefault="00C2147E" w:rsidP="00436BED">
      <w:pPr>
        <w:spacing w:after="0" w:line="240" w:lineRule="auto"/>
      </w:pPr>
      <w:r>
        <w:separator/>
      </w:r>
    </w:p>
  </w:endnote>
  <w:endnote w:type="continuationSeparator" w:id="0">
    <w:p w:rsidR="00C2147E" w:rsidRDefault="00C2147E" w:rsidP="0043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7E" w:rsidRDefault="00C2147E" w:rsidP="00436BED">
      <w:pPr>
        <w:spacing w:after="0" w:line="240" w:lineRule="auto"/>
      </w:pPr>
      <w:r>
        <w:separator/>
      </w:r>
    </w:p>
  </w:footnote>
  <w:footnote w:type="continuationSeparator" w:id="0">
    <w:p w:rsidR="00C2147E" w:rsidRDefault="00C2147E" w:rsidP="0043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71A"/>
    <w:multiLevelType w:val="hybridMultilevel"/>
    <w:tmpl w:val="072EABF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C0"/>
    <w:rsid w:val="00020C2C"/>
    <w:rsid w:val="00131016"/>
    <w:rsid w:val="00264D2B"/>
    <w:rsid w:val="00270835"/>
    <w:rsid w:val="00365910"/>
    <w:rsid w:val="00372E04"/>
    <w:rsid w:val="003E25E9"/>
    <w:rsid w:val="00436BED"/>
    <w:rsid w:val="00471CC5"/>
    <w:rsid w:val="00651FBC"/>
    <w:rsid w:val="006B446A"/>
    <w:rsid w:val="007D7F76"/>
    <w:rsid w:val="007E26AC"/>
    <w:rsid w:val="008655B2"/>
    <w:rsid w:val="00880973"/>
    <w:rsid w:val="00906304"/>
    <w:rsid w:val="00A028EC"/>
    <w:rsid w:val="00A12CA4"/>
    <w:rsid w:val="00B65AD0"/>
    <w:rsid w:val="00C059C0"/>
    <w:rsid w:val="00C2147E"/>
    <w:rsid w:val="00CD54AF"/>
    <w:rsid w:val="00D52FFE"/>
    <w:rsid w:val="00DA6D48"/>
    <w:rsid w:val="00DD1C7B"/>
    <w:rsid w:val="00FD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9C0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264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4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D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3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6BED"/>
  </w:style>
  <w:style w:type="paragraph" w:styleId="Altbilgi">
    <w:name w:val="footer"/>
    <w:basedOn w:val="Normal"/>
    <w:link w:val="AltbilgiChar"/>
    <w:uiPriority w:val="99"/>
    <w:semiHidden/>
    <w:unhideWhenUsed/>
    <w:rsid w:val="0043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36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E5E5B-2413-4DF4-868F-34B5D743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2</cp:revision>
  <dcterms:created xsi:type="dcterms:W3CDTF">2019-02-01T09:07:00Z</dcterms:created>
  <dcterms:modified xsi:type="dcterms:W3CDTF">2019-02-01T09:07:00Z</dcterms:modified>
</cp:coreProperties>
</file>